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3B7A0E82" w:rsidR="0042729D" w:rsidRPr="006806BA" w:rsidRDefault="0042729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2014D">
        <w:rPr>
          <w:rFonts w:ascii="Verdana" w:hAnsi="Verdana"/>
          <w:b/>
          <w:sz w:val="18"/>
          <w:szCs w:val="18"/>
        </w:rPr>
        <w:t>„</w:t>
      </w:r>
      <w:bookmarkEnd w:id="0"/>
      <w:r w:rsidR="0085692D" w:rsidRPr="0085692D">
        <w:rPr>
          <w:rFonts w:ascii="Verdana" w:hAnsi="Verdana"/>
          <w:b/>
          <w:sz w:val="18"/>
          <w:szCs w:val="18"/>
        </w:rPr>
        <w:t>Provozní revize, prohlídky a zkoušky tlakových zařízení na drážních vozidlech OŘ Ostrava pro rok 2025-2026 - oblast Ostrava“</w:t>
      </w:r>
      <w:r w:rsidR="0042014D">
        <w:rPr>
          <w:rFonts w:ascii="Verdana" w:hAnsi="Verdana"/>
          <w:b/>
          <w:sz w:val="18"/>
          <w:szCs w:val="18"/>
        </w:rPr>
        <w:t xml:space="preserve"> </w:t>
      </w:r>
      <w:r w:rsidR="0042014D">
        <w:rPr>
          <w:rFonts w:ascii="Verdana" w:hAnsi="Verdana"/>
          <w:sz w:val="18"/>
          <w:szCs w:val="18"/>
        </w:rPr>
        <w:t xml:space="preserve">č.j. </w:t>
      </w:r>
      <w:r w:rsidR="0085692D">
        <w:rPr>
          <w:rFonts w:ascii="Verdana" w:hAnsi="Verdana"/>
          <w:sz w:val="18"/>
          <w:szCs w:val="18"/>
        </w:rPr>
        <w:t>8016/2025</w:t>
      </w:r>
      <w:r w:rsidR="0042014D">
        <w:rPr>
          <w:rFonts w:ascii="Verdana" w:hAnsi="Verdana"/>
          <w:sz w:val="18"/>
          <w:szCs w:val="18"/>
        </w:rPr>
        <w:t>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E2BA4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251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C605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AD41896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FD4D3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7452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5397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A019989D59548FA96321C89EE7F3ED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2280BA0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FEB3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F63B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12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E219BF388F645FCAE98BBD0A7471F7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C67A4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5084141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C470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E93C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8178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1B7BFAFE6EF4739B4C36AD925C5981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C696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FCAEB7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04A73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03E3A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00F1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5D0D538EEC2499BAD29A75E78FE2CE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08F6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CA1415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7134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BAB1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E72F5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ED7984A7A97E437499B7C7030AE7DA1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DCFB4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27B3BEC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5573C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48C308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F0D6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74C9B61207E54DC68F6C192BED0B7D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2203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2F11E79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B680F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E27F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1382E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C86669C924C64B67BA87C076BAAD9C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50EA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37900">
    <w:abstractNumId w:val="6"/>
  </w:num>
  <w:num w:numId="2" w16cid:durableId="1661233680">
    <w:abstractNumId w:val="1"/>
  </w:num>
  <w:num w:numId="3" w16cid:durableId="1722829804">
    <w:abstractNumId w:val="3"/>
  </w:num>
  <w:num w:numId="4" w16cid:durableId="2066178274">
    <w:abstractNumId w:val="5"/>
  </w:num>
  <w:num w:numId="5" w16cid:durableId="2008513741">
    <w:abstractNumId w:val="0"/>
  </w:num>
  <w:num w:numId="6" w16cid:durableId="1521578579">
    <w:abstractNumId w:val="2"/>
  </w:num>
  <w:num w:numId="7" w16cid:durableId="626858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3439C"/>
    <w:rsid w:val="00352F97"/>
    <w:rsid w:val="0035663C"/>
    <w:rsid w:val="003633F9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5176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07E5"/>
    <w:rsid w:val="005B1740"/>
    <w:rsid w:val="005B4BA5"/>
    <w:rsid w:val="005F27FA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5692D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C6A43"/>
    <w:rsid w:val="009F321F"/>
    <w:rsid w:val="00A144E5"/>
    <w:rsid w:val="00A15109"/>
    <w:rsid w:val="00A17DCD"/>
    <w:rsid w:val="00A217AF"/>
    <w:rsid w:val="00A23CBE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5DC9"/>
    <w:rsid w:val="00E12A77"/>
    <w:rsid w:val="00E328A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501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019989D59548FA96321C89EE7F3E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11D6C-6A0C-4759-9779-1B3D85364B8F}"/>
      </w:docPartPr>
      <w:docPartBody>
        <w:p w:rsidR="006E6AD0" w:rsidRDefault="00751243" w:rsidP="00751243">
          <w:pPr>
            <w:pStyle w:val="9A019989D59548FA96321C89EE7F3E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219BF388F645FCAE98BBD0A7471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9220B-285E-423A-8A68-A7EE38162691}"/>
      </w:docPartPr>
      <w:docPartBody>
        <w:p w:rsidR="006E6AD0" w:rsidRDefault="00751243" w:rsidP="00751243">
          <w:pPr>
            <w:pStyle w:val="2E219BF388F645FCAE98BBD0A7471F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B7BFAFE6EF4739B4C36AD925C59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7D32F-84AE-4730-BB84-3639CF1908F2}"/>
      </w:docPartPr>
      <w:docPartBody>
        <w:p w:rsidR="006E6AD0" w:rsidRDefault="00751243" w:rsidP="00751243">
          <w:pPr>
            <w:pStyle w:val="81B7BFAFE6EF4739B4C36AD925C598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D0D538EEC2499BAD29A75E78FE2C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9C156-121C-44C7-BFC2-95DE01FBA320}"/>
      </w:docPartPr>
      <w:docPartBody>
        <w:p w:rsidR="006E6AD0" w:rsidRDefault="00751243" w:rsidP="00751243">
          <w:pPr>
            <w:pStyle w:val="15D0D538EEC2499BAD29A75E78FE2C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7984A7A97E437499B7C7030AE7D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2F846-6939-4A2B-8DEA-D5E30250F39C}"/>
      </w:docPartPr>
      <w:docPartBody>
        <w:p w:rsidR="006E6AD0" w:rsidRDefault="00751243" w:rsidP="00751243">
          <w:pPr>
            <w:pStyle w:val="ED7984A7A97E437499B7C7030AE7DA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C9B61207E54DC68F6C192BED0B7D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84729-C895-4694-B090-863923B895BD}"/>
      </w:docPartPr>
      <w:docPartBody>
        <w:p w:rsidR="006E6AD0" w:rsidRDefault="00751243" w:rsidP="00751243">
          <w:pPr>
            <w:pStyle w:val="74C9B61207E54DC68F6C192BED0B7D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6669C924C64B67BA87C076BAAD9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FB03B-FA6F-4749-A72B-C8CE76CBB12A}"/>
      </w:docPartPr>
      <w:docPartBody>
        <w:p w:rsidR="006E6AD0" w:rsidRDefault="00751243" w:rsidP="00751243">
          <w:pPr>
            <w:pStyle w:val="C86669C924C64B67BA87C076BAAD9C0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20FC3"/>
    <w:rsid w:val="0053414F"/>
    <w:rsid w:val="005B07E5"/>
    <w:rsid w:val="005D7787"/>
    <w:rsid w:val="005F27FA"/>
    <w:rsid w:val="00633686"/>
    <w:rsid w:val="006470F2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9C6A4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1243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ED7984A7A97E437499B7C7030AE7DA1D">
    <w:name w:val="ED7984A7A97E437499B7C7030AE7DA1D"/>
    <w:rsid w:val="00751243"/>
    <w:pPr>
      <w:spacing w:after="160" w:line="259" w:lineRule="auto"/>
    </w:pPr>
  </w:style>
  <w:style w:type="paragraph" w:customStyle="1" w:styleId="74C9B61207E54DC68F6C192BED0B7DE3">
    <w:name w:val="74C9B61207E54DC68F6C192BED0B7DE3"/>
    <w:rsid w:val="00751243"/>
    <w:pPr>
      <w:spacing w:after="160" w:line="259" w:lineRule="auto"/>
    </w:pPr>
  </w:style>
  <w:style w:type="paragraph" w:customStyle="1" w:styleId="C86669C924C64B67BA87C076BAAD9C0F">
    <w:name w:val="C86669C924C64B67BA87C076BAAD9C0F"/>
    <w:rsid w:val="0075124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2020-06-02T09:48:00Z</dcterms:created>
  <dcterms:modified xsi:type="dcterms:W3CDTF">2025-02-21T08:17:00Z</dcterms:modified>
</cp:coreProperties>
</file>